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color w:val="002060"/>
          <w:sz w:val="40"/>
          <w:szCs w:val="40"/>
        </w:rPr>
      </w:pPr>
      <w:r w:rsidDel="00000000" w:rsidR="00000000" w:rsidRPr="00000000">
        <w:rPr>
          <w:b w:val="1"/>
          <w:i w:val="1"/>
          <w:color w:val="002060"/>
          <w:sz w:val="40"/>
          <w:szCs w:val="40"/>
          <w:rtl w:val="0"/>
        </w:rPr>
        <w:t xml:space="preserve">Handout: A Letter of Application</w:t>
      </w:r>
    </w:p>
    <w:p w:rsidR="00000000" w:rsidDel="00000000" w:rsidP="00000000" w:rsidRDefault="00000000" w:rsidRPr="00000000" w14:paraId="00000002">
      <w:pPr>
        <w:rPr>
          <w:b w:val="1"/>
          <w:color w:val="002060"/>
          <w:sz w:val="40"/>
          <w:szCs w:val="40"/>
        </w:rPr>
      </w:pPr>
      <w:r w:rsidDel="00000000" w:rsidR="00000000" w:rsidRPr="00000000">
        <w:rPr>
          <w:b w:val="1"/>
          <w:i w:val="1"/>
          <w:color w:val="002060"/>
          <w:sz w:val="40"/>
          <w:szCs w:val="4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88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5265"/>
        <w:tblGridChange w:id="0">
          <w:tblGrid>
            <w:gridCol w:w="4620"/>
            <w:gridCol w:w="5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Layout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Examples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spacing w:after="16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Greeting</w:t>
            </w:r>
          </w:p>
          <w:p w:rsidR="00000000" w:rsidDel="00000000" w:rsidP="00000000" w:rsidRDefault="00000000" w:rsidRPr="00000000" w14:paraId="00000006">
            <w:pPr>
              <w:pageBreakBefore w:val="0"/>
              <w:numPr>
                <w:ilvl w:val="0"/>
                <w:numId w:val="3"/>
              </w:numPr>
              <w:spacing w:after="0" w:afterAutospacing="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Dear Ms/Mr/Mrs Smith,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(if you know the person’s name)</w:t>
            </w:r>
          </w:p>
          <w:p w:rsidR="00000000" w:rsidDel="00000000" w:rsidP="00000000" w:rsidRDefault="00000000" w:rsidRPr="00000000" w14:paraId="00000007">
            <w:pPr>
              <w:pageBreakBefore w:val="0"/>
              <w:numPr>
                <w:ilvl w:val="0"/>
                <w:numId w:val="3"/>
              </w:numPr>
              <w:spacing w:after="160" w:line="24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Dear Sir/Madam,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(if you do not know the person’s name)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spacing w:after="160" w:line="240" w:lineRule="auto"/>
              <w:ind w:left="0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Paragraph 1</w:t>
            </w:r>
          </w:p>
          <w:p w:rsidR="00000000" w:rsidDel="00000000" w:rsidP="00000000" w:rsidRDefault="00000000" w:rsidRPr="00000000" w14:paraId="0000000C">
            <w:pPr>
              <w:pageBreakBefore w:val="0"/>
              <w:spacing w:after="16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Give reasons for your writing.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002060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My name is Anna and I am writing in connection with the advertisement in this year’s post on the Job Shadowing day.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Paragraph 2</w:t>
            </w:r>
          </w:p>
          <w:p w:rsidR="00000000" w:rsidDel="00000000" w:rsidP="00000000" w:rsidRDefault="00000000" w:rsidRPr="00000000" w14:paraId="00000011">
            <w:pPr>
              <w:pageBreakBefore w:val="0"/>
              <w:spacing w:after="160" w:line="240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Give some information about you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40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am a high school student in the International School of Latvia. One of my reasons for applying is the fact that I love to spend my free time exploring Computer Science innovations and  newest tendencies that are on the market, therefore I would love to shadow one of the field leaders.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Paragraph 3 </w:t>
            </w:r>
          </w:p>
          <w:p w:rsidR="00000000" w:rsidDel="00000000" w:rsidP="00000000" w:rsidRDefault="00000000" w:rsidRPr="00000000" w14:paraId="00000016">
            <w:pPr>
              <w:pageBreakBefore w:val="0"/>
              <w:spacing w:after="160" w:line="240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Suggest how you could help/influence/make an improvement by being applied.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ageBreakBefore w:val="0"/>
              <w:widowControl w:val="0"/>
              <w:spacing w:after="0" w:line="240" w:lineRule="auto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 case of my approval I would be happy to be helpful to the specialist that I will be referred to. I have experience in Installing and updating software and hardware as needed. Last week I started learning about troubleshooting, nevertheless I am open to do any office chores if necessary.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spacing w:after="16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Paragraph 4</w:t>
            </w:r>
          </w:p>
          <w:p w:rsidR="00000000" w:rsidDel="00000000" w:rsidP="00000000" w:rsidRDefault="00000000" w:rsidRPr="00000000" w14:paraId="0000001B">
            <w:pPr>
              <w:pageBreakBefore w:val="0"/>
              <w:spacing w:after="160" w:line="240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color w:val="002060"/>
                <w:sz w:val="24"/>
                <w:szCs w:val="24"/>
                <w:rtl w:val="0"/>
              </w:rPr>
              <w:t xml:space="preserve">Ask for more information.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40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One of the questions that have occured, will there be a certificate or a recommendation that I will be able to get  at the end of the Job Shadowing?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rPr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Formal ending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after="0" w:line="240" w:lineRule="auto"/>
              <w:rPr>
                <w:color w:val="00206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rPr>
                <w:b w:val="1"/>
                <w:color w:val="002060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 am looking forward to hearing from you.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 would appreciate it/ be grateful if…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numPr>
                <w:ilvl w:val="0"/>
                <w:numId w:val="1"/>
              </w:numPr>
              <w:spacing w:after="0"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I hope you will consider my application.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40" w:lineRule="auto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b w:val="1"/>
                <w:sz w:val="24"/>
                <w:szCs w:val="24"/>
                <w:highlight w:val="white"/>
                <w:rtl w:val="0"/>
              </w:rPr>
              <w:t xml:space="preserve">Singing off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200"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Yours sincerely,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color w:val="002060"/>
                <w:sz w:val="24"/>
                <w:szCs w:val="24"/>
                <w:highlight w:val="white"/>
                <w:rtl w:val="0"/>
              </w:rPr>
              <w:t xml:space="preserve">(if your letter starts with Dear Ms Smith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2B">
            <w:pPr>
              <w:pageBreakBefore w:val="0"/>
              <w:widowControl w:val="0"/>
              <w:numPr>
                <w:ilvl w:val="0"/>
                <w:numId w:val="4"/>
              </w:numPr>
              <w:pBdr>
                <w:top w:color="000000" w:space="0" w:sz="0" w:val="none"/>
                <w:bottom w:color="000000" w:space="0" w:sz="0" w:val="none"/>
                <w:right w:color="000000" w:space="0" w:sz="0" w:val="none"/>
                <w:between w:color="000000" w:space="0" w:sz="0" w:val="none"/>
              </w:pBdr>
              <w:spacing w:after="0" w:line="240" w:lineRule="auto"/>
              <w:ind w:left="720" w:hanging="36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i w:val="1"/>
                <w:sz w:val="24"/>
                <w:szCs w:val="24"/>
                <w:highlight w:val="white"/>
                <w:rtl w:val="0"/>
              </w:rPr>
              <w:t xml:space="preserve">Yours faithfully,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(</w:t>
            </w:r>
            <w:r w:rsidDel="00000000" w:rsidR="00000000" w:rsidRPr="00000000">
              <w:rPr>
                <w:color w:val="002060"/>
                <w:sz w:val="24"/>
                <w:szCs w:val="24"/>
                <w:highlight w:val="white"/>
                <w:rtl w:val="0"/>
              </w:rPr>
              <w:t xml:space="preserve">if your letter starts with Dear Sir/Madam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)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gridSpan w:val="2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rPr>
          <w:b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5265"/>
        <w:tblGridChange w:id="0">
          <w:tblGrid>
            <w:gridCol w:w="4620"/>
            <w:gridCol w:w="5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Style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Examples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Formal written statements of interest</w:t>
            </w:r>
          </w:p>
          <w:p w:rsidR="00000000" w:rsidDel="00000000" w:rsidP="00000000" w:rsidRDefault="00000000" w:rsidRPr="00000000" w14:paraId="00000033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am writing in connection with…</w:t>
            </w:r>
          </w:p>
          <w:p w:rsidR="00000000" w:rsidDel="00000000" w:rsidP="00000000" w:rsidRDefault="00000000" w:rsidRPr="00000000" w14:paraId="00000036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am writing in response to/with regard to…</w:t>
            </w:r>
          </w:p>
          <w:p w:rsidR="00000000" w:rsidDel="00000000" w:rsidP="00000000" w:rsidRDefault="00000000" w:rsidRPr="00000000" w14:paraId="00000037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would like to express my interest in…</w:t>
            </w:r>
          </w:p>
          <w:p w:rsidR="00000000" w:rsidDel="00000000" w:rsidP="00000000" w:rsidRDefault="00000000" w:rsidRPr="00000000" w14:paraId="00000038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would like to apply for the post/ position of…</w:t>
            </w:r>
          </w:p>
          <w:p w:rsidR="00000000" w:rsidDel="00000000" w:rsidP="00000000" w:rsidRDefault="00000000" w:rsidRPr="00000000" w14:paraId="00000039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One of my reasons for applying is….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76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Formal written requests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would be grateful if you could…</w:t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would like to know more about…</w:t>
            </w:r>
          </w:p>
          <w:p w:rsidR="00000000" w:rsidDel="00000000" w:rsidP="00000000" w:rsidRDefault="00000000" w:rsidRPr="00000000" w14:paraId="0000003F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wonder if you could…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Could you please send me...</w:t>
            </w:r>
          </w:p>
        </w:tc>
      </w:tr>
    </w:tbl>
    <w:p w:rsidR="00000000" w:rsidDel="00000000" w:rsidP="00000000" w:rsidRDefault="00000000" w:rsidRPr="00000000" w14:paraId="00000041">
      <w:pPr>
        <w:pageBreakBefore w:val="0"/>
        <w:rPr>
          <w:b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5265"/>
        <w:tblGridChange w:id="0">
          <w:tblGrid>
            <w:gridCol w:w="4620"/>
            <w:gridCol w:w="52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Useful Vocabulary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Examples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Qualifications, work experience, and skills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am a professional… (teacher)</w:t>
            </w:r>
          </w:p>
          <w:p w:rsidR="00000000" w:rsidDel="00000000" w:rsidP="00000000" w:rsidRDefault="00000000" w:rsidRPr="00000000" w14:paraId="00000047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graduated from…</w:t>
            </w:r>
          </w:p>
          <w:p w:rsidR="00000000" w:rsidDel="00000000" w:rsidP="00000000" w:rsidRDefault="00000000" w:rsidRPr="00000000" w14:paraId="00000048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attended/took part in training courses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specialised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in… (first aid)</w:t>
            </w:r>
          </w:p>
          <w:p w:rsidR="00000000" w:rsidDel="00000000" w:rsidP="00000000" w:rsidRDefault="00000000" w:rsidRPr="00000000" w14:paraId="00000049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participated in… (relief missions)</w:t>
            </w:r>
          </w:p>
          <w:p w:rsidR="00000000" w:rsidDel="00000000" w:rsidP="00000000" w:rsidRDefault="00000000" w:rsidRPr="00000000" w14:paraId="0000004A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think I am suitable for the role because…</w:t>
            </w:r>
          </w:p>
          <w:p w:rsidR="00000000" w:rsidDel="00000000" w:rsidP="00000000" w:rsidRDefault="00000000" w:rsidRPr="00000000" w14:paraId="0000004B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have ... years experience working as a …</w:t>
            </w:r>
          </w:p>
          <w:p w:rsidR="00000000" w:rsidDel="00000000" w:rsidP="00000000" w:rsidRDefault="00000000" w:rsidRPr="00000000" w14:paraId="0000004C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My qualifications include…</w:t>
            </w:r>
          </w:p>
          <w:p w:rsidR="00000000" w:rsidDel="00000000" w:rsidP="00000000" w:rsidRDefault="00000000" w:rsidRPr="00000000" w14:paraId="0000004D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have a good ….  knowledge of …..</w:t>
            </w:r>
          </w:p>
          <w:p w:rsidR="00000000" w:rsidDel="00000000" w:rsidP="00000000" w:rsidRDefault="00000000" w:rsidRPr="00000000" w14:paraId="0000004E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For the last ... years I have been  studying/ working...</w:t>
            </w:r>
          </w:p>
          <w:p w:rsidR="00000000" w:rsidDel="00000000" w:rsidP="00000000" w:rsidRDefault="00000000" w:rsidRPr="00000000" w14:paraId="0000004F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am currently working as a …</w:t>
            </w:r>
          </w:p>
          <w:p w:rsidR="00000000" w:rsidDel="00000000" w:rsidP="00000000" w:rsidRDefault="00000000" w:rsidRPr="00000000" w14:paraId="00000050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In my spare time I enjoy…</w:t>
            </w:r>
          </w:p>
          <w:p w:rsidR="00000000" w:rsidDel="00000000" w:rsidP="00000000" w:rsidRDefault="00000000" w:rsidRPr="00000000" w14:paraId="00000051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am an avid basketball player/cricketer/volleyball player...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76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Offers to help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Due to my medical qualifications, I could…</w:t>
            </w:r>
          </w:p>
          <w:p w:rsidR="00000000" w:rsidDel="00000000" w:rsidP="00000000" w:rsidRDefault="00000000" w:rsidRPr="00000000" w14:paraId="00000056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think I might be useful in/for…</w:t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would be happy to…</w:t>
            </w:r>
          </w:p>
          <w:p w:rsidR="00000000" w:rsidDel="00000000" w:rsidP="00000000" w:rsidRDefault="00000000" w:rsidRPr="00000000" w14:paraId="00000058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feel I would be suitable for the job…</w:t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job would give me the opportunity to…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Additional information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enclose my CV/ references from my previous employers.</w:t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i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would be happy to attend an interview at your earliest convenience.</w:t>
            </w:r>
          </w:p>
        </w:tc>
      </w:tr>
    </w:tbl>
    <w:p w:rsidR="00000000" w:rsidDel="00000000" w:rsidP="00000000" w:rsidRDefault="00000000" w:rsidRPr="00000000" w14:paraId="0000005D">
      <w:pPr>
        <w:pageBreakBefore w:val="0"/>
        <w:rPr>
          <w:b w:val="1"/>
          <w:color w:val="002060"/>
          <w:sz w:val="40"/>
          <w:szCs w:val="4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885.0" w:type="dxa"/>
        <w:jc w:val="left"/>
        <w:tblInd w:w="-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20"/>
        <w:gridCol w:w="5265"/>
        <w:tblGridChange w:id="0">
          <w:tblGrid>
            <w:gridCol w:w="4620"/>
            <w:gridCol w:w="5265"/>
          </w:tblGrid>
        </w:tblGridChange>
      </w:tblGrid>
      <w:tr>
        <w:trPr>
          <w:cantSplit w:val="0"/>
          <w:trHeight w:val="581.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Linking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after="0" w:line="240" w:lineRule="auto"/>
              <w:jc w:val="center"/>
              <w:rPr>
                <w:b w:val="1"/>
                <w:i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8"/>
                <w:szCs w:val="28"/>
                <w:rtl w:val="0"/>
              </w:rPr>
              <w:t xml:space="preserve">Examples</w:t>
            </w:r>
          </w:p>
        </w:tc>
      </w:tr>
      <w:tr>
        <w:trPr>
          <w:cantSplit w:val="0"/>
          <w:trHeight w:val="581.1757812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Giving reason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4"/>
                <w:szCs w:val="24"/>
                <w:rtl w:val="0"/>
              </w:rPr>
              <w:t xml:space="preserve">Due to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my medical qualifications, I can take care of the sick and the wounded.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b w:val="1"/>
                <w:sz w:val="24"/>
                <w:szCs w:val="24"/>
              </w:rPr>
            </w:pP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I took a course in therapy;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i w:val="1"/>
                <w:color w:val="002060"/>
                <w:sz w:val="24"/>
                <w:szCs w:val="24"/>
                <w:rtl w:val="0"/>
              </w:rPr>
              <w:t xml:space="preserve">as a result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 I can also work as a therapist.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.17578125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76" w:lineRule="auto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after="0" w:before="0" w:line="240" w:lineRule="auto"/>
              <w:ind w:left="0" w:firstLine="0"/>
              <w:rPr>
                <w:b w:val="1"/>
                <w:color w:val="00206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.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Contrasting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4"/>
                <w:szCs w:val="24"/>
                <w:rtl w:val="0"/>
              </w:rPr>
              <w:t xml:space="preserve">Despite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 being rather young, I have managed to develop some professional expertise.</w:t>
            </w:r>
          </w:p>
        </w:tc>
      </w:tr>
      <w:tr>
        <w:trPr>
          <w:cantSplit w:val="0"/>
          <w:trHeight w:val="581.1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spacing w:after="160"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Adding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4"/>
                <w:szCs w:val="24"/>
                <w:rtl w:val="0"/>
              </w:rPr>
              <w:t xml:space="preserve">In addition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, I could act as a therapist.</w:t>
            </w:r>
          </w:p>
          <w:p w:rsidR="00000000" w:rsidDel="00000000" w:rsidP="00000000" w:rsidRDefault="00000000" w:rsidRPr="00000000" w14:paraId="0000006A">
            <w:pPr>
              <w:pageBreakBefore w:val="0"/>
              <w:widowControl w:val="0"/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Arial" w:cs="Arial" w:eastAsia="Arial" w:hAnsi="Arial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i w:val="1"/>
                <w:color w:val="002060"/>
                <w:sz w:val="24"/>
                <w:szCs w:val="24"/>
                <w:rtl w:val="0"/>
              </w:rPr>
              <w:t xml:space="preserve">Apart from tha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t, I am sure I would cope with other difficult situations.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pageBreakBefore w:val="0"/>
        <w:rPr>
          <w:b w:val="1"/>
          <w:color w:val="990000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pageBreakBefore w:val="0"/>
        <w:rPr>
          <w:color w:val="002060"/>
          <w:sz w:val="24"/>
          <w:szCs w:val="24"/>
        </w:rPr>
      </w:pPr>
      <w:bookmarkStart w:colFirst="0" w:colLast="0" w:name="_mb4pqw3vwb7m" w:id="1"/>
      <w:bookmarkEnd w:id="1"/>
      <w:r w:rsidDel="00000000" w:rsidR="00000000" w:rsidRPr="00000000">
        <w:rPr>
          <w:b w:val="1"/>
          <w:color w:val="002060"/>
          <w:sz w:val="40"/>
          <w:szCs w:val="40"/>
          <w:rtl w:val="0"/>
        </w:rPr>
        <w:t xml:space="preserve">Checking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checked your letter for style (starting, finishing, using formal words and expressions)?</w:t>
      </w:r>
    </w:p>
    <w:p w:rsidR="00000000" w:rsidDel="00000000" w:rsidP="00000000" w:rsidRDefault="00000000" w:rsidRPr="00000000" w14:paraId="0000006E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the tone formal and polite?</w:t>
      </w:r>
    </w:p>
    <w:p w:rsidR="00000000" w:rsidDel="00000000" w:rsidP="00000000" w:rsidRDefault="00000000" w:rsidRPr="00000000" w14:paraId="0000006F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Is your spelling, grammar and punctuation correct?</w:t>
      </w:r>
    </w:p>
    <w:p w:rsidR="00000000" w:rsidDel="00000000" w:rsidP="00000000" w:rsidRDefault="00000000" w:rsidRPr="00000000" w14:paraId="00000070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Has it got paragraphs?</w:t>
      </w:r>
    </w:p>
    <w:p w:rsidR="00000000" w:rsidDel="00000000" w:rsidP="00000000" w:rsidRDefault="00000000" w:rsidRPr="00000000" w14:paraId="00000071">
      <w:pPr>
        <w:pageBreakBefore w:val="0"/>
        <w:numPr>
          <w:ilvl w:val="0"/>
          <w:numId w:val="5"/>
        </w:numPr>
        <w:spacing w:after="16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Have you signed off appropriately?</w:t>
      </w:r>
    </w:p>
    <w:p w:rsidR="00000000" w:rsidDel="00000000" w:rsidP="00000000" w:rsidRDefault="00000000" w:rsidRPr="00000000" w14:paraId="00000072">
      <w:pPr>
        <w:spacing w:after="16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sectPr>
      <w:headerReference r:id="rId6" w:type="default"/>
      <w:footerReference r:id="rId7" w:type="default"/>
      <w:pgSz w:h="16838" w:w="11906" w:orient="portrait"/>
      <w:pgMar w:bottom="1440" w:top="1440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tabs>
        <w:tab w:val="center" w:pos="4513"/>
        <w:tab w:val="right" w:pos="9026"/>
      </w:tabs>
      <w:spacing w:after="0" w:line="240" w:lineRule="auto"/>
      <w:rPr/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© Valsts izglītības satura centrs | ESF projekts Nr.8.3.1.1/16/I/002 Kompetenču pieeja mācību saturā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3">
    <w:pPr>
      <w:rPr>
        <w:color w:val="ff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